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5B" w:rsidRDefault="0046235B" w:rsidP="0046235B">
      <w:pPr>
        <w:ind w:right="-648"/>
        <w:rPr>
          <w:b/>
          <w:caps/>
          <w:color w:val="16068C"/>
          <w:sz w:val="36"/>
          <w:szCs w:val="36"/>
        </w:rPr>
      </w:pP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119380</wp:posOffset>
            </wp:positionV>
            <wp:extent cx="1019175" cy="866775"/>
            <wp:effectExtent l="19050" t="0" r="9525" b="0"/>
            <wp:wrapTight wrapText="bothSides">
              <wp:wrapPolygon edited="0">
                <wp:start x="-404" y="0"/>
                <wp:lineTo x="-404" y="21363"/>
                <wp:lineTo x="21802" y="21363"/>
                <wp:lineTo x="21802" y="0"/>
                <wp:lineTo x="-404" y="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46235B" w:rsidRPr="0072091B" w:rsidRDefault="0046235B" w:rsidP="0046235B">
      <w:pPr>
        <w:ind w:right="-648"/>
      </w:pPr>
    </w:p>
    <w:p w:rsidR="003C5175" w:rsidRDefault="0046235B" w:rsidP="0046235B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</w:t>
      </w:r>
    </w:p>
    <w:p w:rsidR="003C5175" w:rsidRDefault="003C5175" w:rsidP="0046235B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</w:p>
    <w:p w:rsidR="0046235B" w:rsidRPr="002F5AC1" w:rsidRDefault="0046235B" w:rsidP="003C517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46235B" w:rsidRDefault="0046235B" w:rsidP="003C5175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46235B" w:rsidRDefault="0046235B" w:rsidP="0046235B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 xml:space="preserve">                          </w:t>
      </w:r>
    </w:p>
    <w:p w:rsidR="0046235B" w:rsidRPr="0002659E" w:rsidRDefault="0046235B" w:rsidP="0046235B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  <w:r w:rsidRPr="002F5AC1">
        <w:rPr>
          <w:b/>
          <w:sz w:val="20"/>
          <w:szCs w:val="20"/>
          <w:lang w:val="bg-BG"/>
        </w:rPr>
        <w:t xml:space="preserve">                                                       </w:t>
      </w:r>
    </w:p>
    <w:p w:rsidR="0046235B" w:rsidRDefault="0046235B" w:rsidP="0046235B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46235B" w:rsidRDefault="0046235B" w:rsidP="0046235B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46235B" w:rsidRDefault="0046235B" w:rsidP="0046235B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46235B" w:rsidRDefault="0046235B" w:rsidP="0046235B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46235B" w:rsidRPr="002F5AC1" w:rsidRDefault="0046235B" w:rsidP="0046235B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E13E8A" w:rsidRPr="00E13E8A" w:rsidRDefault="00E13E8A" w:rsidP="00E13E8A">
      <w:pPr>
        <w:rPr>
          <w:rFonts w:ascii="Times New Roman" w:hAnsi="Times New Roman" w:cs="Times New Roman"/>
          <w:b/>
          <w:sz w:val="24"/>
          <w:szCs w:val="24"/>
        </w:rPr>
      </w:pPr>
      <w:r w:rsidRPr="00E13E8A">
        <w:rPr>
          <w:rFonts w:ascii="Times New Roman" w:hAnsi="Times New Roman" w:cs="Times New Roman"/>
          <w:b/>
          <w:sz w:val="24"/>
          <w:szCs w:val="24"/>
        </w:rPr>
        <w:t>ВЕЛИКОБРИТАНИЯ: ENABLE - Всички в Единбург</w:t>
      </w:r>
    </w:p>
    <w:p w:rsidR="00E13E8A" w:rsidRPr="00E13E8A" w:rsidRDefault="00E13E8A" w:rsidP="00E13E8A">
      <w:pPr>
        <w:rPr>
          <w:rFonts w:ascii="Times New Roman" w:hAnsi="Times New Roman" w:cs="Times New Roman"/>
          <w:sz w:val="24"/>
          <w:szCs w:val="24"/>
        </w:rPr>
      </w:pPr>
    </w:p>
    <w:p w:rsidR="00E13E8A" w:rsidRPr="00E13E8A" w:rsidRDefault="00E13E8A" w:rsidP="00E13E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E8A">
        <w:rPr>
          <w:rFonts w:ascii="Times New Roman" w:hAnsi="Times New Roman" w:cs="Times New Roman"/>
          <w:sz w:val="24"/>
          <w:szCs w:val="24"/>
        </w:rPr>
        <w:t>Enable Scotland UK</w:t>
      </w:r>
    </w:p>
    <w:p w:rsidR="00E13E8A" w:rsidRPr="00E13E8A" w:rsidRDefault="00E13E8A" w:rsidP="00E13E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E8A">
        <w:rPr>
          <w:rFonts w:ascii="Times New Roman" w:hAnsi="Times New Roman" w:cs="Times New Roman"/>
          <w:sz w:val="24"/>
          <w:szCs w:val="24"/>
        </w:rPr>
        <w:t>Social Services/ Support Provider</w:t>
      </w:r>
    </w:p>
    <w:p w:rsidR="00E13E8A" w:rsidRPr="00E13E8A" w:rsidRDefault="00E13E8A" w:rsidP="00E13E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E8A">
        <w:rPr>
          <w:rFonts w:ascii="Times New Roman" w:hAnsi="Times New Roman" w:cs="Times New Roman"/>
          <w:sz w:val="24"/>
          <w:szCs w:val="24"/>
        </w:rPr>
        <w:t>Mr Jamie Rutherford</w:t>
      </w:r>
    </w:p>
    <w:p w:rsidR="00E13E8A" w:rsidRPr="00E13E8A" w:rsidRDefault="00E13E8A" w:rsidP="00E13E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E8A">
        <w:rPr>
          <w:rFonts w:ascii="Times New Roman" w:hAnsi="Times New Roman" w:cs="Times New Roman"/>
          <w:sz w:val="24"/>
          <w:szCs w:val="24"/>
        </w:rPr>
        <w:t>Inspire House, 3 Renshaw Place, Eurocentral, North Lanarkshire, (Scotland) UK</w:t>
      </w:r>
    </w:p>
    <w:p w:rsidR="00C23CF8" w:rsidRDefault="003E36A1" w:rsidP="00E13E8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C23CF8" w:rsidRPr="0009038D">
          <w:rPr>
            <w:rStyle w:val="Hyperlink"/>
            <w:rFonts w:ascii="Times New Roman" w:hAnsi="Times New Roman" w:cs="Times New Roman"/>
            <w:sz w:val="24"/>
            <w:szCs w:val="24"/>
          </w:rPr>
          <w:t>www.enable.org.uk</w:t>
        </w:r>
      </w:hyperlink>
    </w:p>
    <w:p w:rsidR="00C23CF8" w:rsidRPr="00C23CF8" w:rsidRDefault="00C23CF8" w:rsidP="00E13E8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13E8A" w:rsidRPr="00E13E8A" w:rsidRDefault="00E13E8A" w:rsidP="003C5175">
      <w:pPr>
        <w:jc w:val="both"/>
        <w:rPr>
          <w:rFonts w:ascii="Times New Roman" w:hAnsi="Times New Roman" w:cs="Times New Roman"/>
          <w:sz w:val="24"/>
          <w:szCs w:val="24"/>
        </w:rPr>
      </w:pPr>
      <w:r w:rsidRPr="00E13E8A">
        <w:rPr>
          <w:rFonts w:ascii="Times New Roman" w:hAnsi="Times New Roman" w:cs="Times New Roman"/>
          <w:sz w:val="24"/>
          <w:szCs w:val="24"/>
        </w:rPr>
        <w:t>Всички в Единбург предлага</w:t>
      </w:r>
      <w:r w:rsidR="003C5175">
        <w:rPr>
          <w:rFonts w:ascii="Times New Roman" w:hAnsi="Times New Roman" w:cs="Times New Roman"/>
          <w:sz w:val="24"/>
          <w:szCs w:val="24"/>
        </w:rPr>
        <w:t>т</w:t>
      </w:r>
      <w:r w:rsidRPr="00E13E8A">
        <w:rPr>
          <w:rFonts w:ascii="Times New Roman" w:hAnsi="Times New Roman" w:cs="Times New Roman"/>
          <w:sz w:val="24"/>
          <w:szCs w:val="24"/>
        </w:rPr>
        <w:t xml:space="preserve"> услуга, която отговаря на 5-степенния модел за подкрепена заетост в Шотландия, тъй като признава ефективността му в подкрепа на търсещите работа лица с увреждания, за да получат и запазят заетост. Моделът се доставя чрез подход, ориентиран към личността, който отразява променящите се нужди на клиентите и гъвкавостта, която това изисква. Услугите се доставят с темп и по начин, подходящ за всеки индивид, което дава възможност на всеки човек да напредне в подходящ период от време. Всички в Единбург виждат намирането на работа като нещо много повече от получаване на възнаграждение - това означава да се сприятеляват, да бъдат част от общността и да имат независимост.</w:t>
      </w:r>
    </w:p>
    <w:p w:rsidR="00E13E8A" w:rsidRPr="00E13E8A" w:rsidRDefault="00E13E8A" w:rsidP="003C5175">
      <w:pPr>
        <w:jc w:val="both"/>
        <w:rPr>
          <w:rFonts w:ascii="Times New Roman" w:hAnsi="Times New Roman" w:cs="Times New Roman"/>
          <w:sz w:val="24"/>
          <w:szCs w:val="24"/>
        </w:rPr>
      </w:pPr>
      <w:r w:rsidRPr="00E13E8A">
        <w:rPr>
          <w:rFonts w:ascii="Times New Roman" w:hAnsi="Times New Roman" w:cs="Times New Roman"/>
          <w:sz w:val="24"/>
          <w:szCs w:val="24"/>
        </w:rPr>
        <w:t>Програмата отговаря на нуждите на редица клиенти с увреждания, те оценяват техните способности и квалификация и ги подкрепят при намирането на подходяща работа. Тогава работниците допринасят за трудовия опит на много хора с увреждания, като помагат на работодателите да разберат предизвикателствата и възможностите за наемане на хора с увреждания и им помагат да създадат подходяща работна среда, способна да отговори на нуждите на работниците с увреждания и насърчава овластяването, социалното включване, достойнството и уважението.</w:t>
      </w:r>
    </w:p>
    <w:p w:rsidR="00E13E8A" w:rsidRPr="00E13E8A" w:rsidRDefault="00E13E8A" w:rsidP="003C5175">
      <w:pPr>
        <w:jc w:val="both"/>
        <w:rPr>
          <w:rFonts w:ascii="Times New Roman" w:hAnsi="Times New Roman" w:cs="Times New Roman"/>
          <w:sz w:val="24"/>
          <w:szCs w:val="24"/>
        </w:rPr>
      </w:pPr>
      <w:r w:rsidRPr="00E13E8A">
        <w:rPr>
          <w:rFonts w:ascii="Times New Roman" w:hAnsi="Times New Roman" w:cs="Times New Roman"/>
          <w:sz w:val="24"/>
          <w:szCs w:val="24"/>
        </w:rPr>
        <w:lastRenderedPageBreak/>
        <w:t>Програмата ангажира около 800 клиенти годишно (1500 досега) и постига около 450 положителни резултати.</w:t>
      </w:r>
    </w:p>
    <w:p w:rsidR="00685174" w:rsidRDefault="00E13E8A" w:rsidP="003C5175">
      <w:pPr>
        <w:jc w:val="both"/>
        <w:rPr>
          <w:rFonts w:ascii="Times New Roman" w:hAnsi="Times New Roman" w:cs="Times New Roman"/>
          <w:sz w:val="24"/>
          <w:szCs w:val="24"/>
        </w:rPr>
      </w:pPr>
      <w:r w:rsidRPr="00E13E8A">
        <w:rPr>
          <w:rFonts w:ascii="Times New Roman" w:hAnsi="Times New Roman" w:cs="Times New Roman"/>
          <w:sz w:val="24"/>
          <w:szCs w:val="24"/>
        </w:rPr>
        <w:t>Програмата също така има за цел създаване на ефективни партньорства и наблюдение на различни центрирани от работодателя.</w:t>
      </w:r>
    </w:p>
    <w:p w:rsidR="0046235B" w:rsidRDefault="0046235B" w:rsidP="00E13E8A">
      <w:pPr>
        <w:rPr>
          <w:rFonts w:ascii="Times New Roman" w:hAnsi="Times New Roman" w:cs="Times New Roman"/>
          <w:sz w:val="24"/>
          <w:szCs w:val="24"/>
        </w:rPr>
      </w:pPr>
    </w:p>
    <w:p w:rsidR="0046235B" w:rsidRPr="00B115CF" w:rsidRDefault="0046235B" w:rsidP="0046235B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46235B" w:rsidRPr="00E13E8A" w:rsidRDefault="0046235B" w:rsidP="00E13E8A">
      <w:pPr>
        <w:rPr>
          <w:rFonts w:ascii="Times New Roman" w:hAnsi="Times New Roman" w:cs="Times New Roman"/>
          <w:sz w:val="24"/>
          <w:szCs w:val="24"/>
        </w:rPr>
      </w:pPr>
    </w:p>
    <w:sectPr w:rsidR="0046235B" w:rsidRPr="00E13E8A" w:rsidSect="002E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E8A"/>
    <w:rsid w:val="002E63FA"/>
    <w:rsid w:val="003C5175"/>
    <w:rsid w:val="003E36A1"/>
    <w:rsid w:val="0046235B"/>
    <w:rsid w:val="00685174"/>
    <w:rsid w:val="00C23CF8"/>
    <w:rsid w:val="00E1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CF8"/>
    <w:rPr>
      <w:color w:val="0000FF" w:themeColor="hyperlink"/>
      <w:u w:val="single"/>
    </w:rPr>
  </w:style>
  <w:style w:type="paragraph" w:styleId="Footer">
    <w:name w:val="footer"/>
    <w:aliases w:val=" Char Знак"/>
    <w:basedOn w:val="Normal"/>
    <w:link w:val="FooterChar"/>
    <w:uiPriority w:val="99"/>
    <w:rsid w:val="004623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46235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4623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46235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C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able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4</cp:revision>
  <dcterms:created xsi:type="dcterms:W3CDTF">2019-12-03T10:28:00Z</dcterms:created>
  <dcterms:modified xsi:type="dcterms:W3CDTF">2020-07-06T13:50:00Z</dcterms:modified>
</cp:coreProperties>
</file>